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  <w:t>长岭县太平山镇清河农机加油站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职业病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危害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因素检测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4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677"/>
        <w:gridCol w:w="1624"/>
        <w:gridCol w:w="166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长岭县太平山镇清河农机加油站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2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吉林省长岭县长岭县太平山镇长白公路北侧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刘艳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2024/3/18至2024/3/18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刘爽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刘爽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4182745" cy="5754370"/>
                  <wp:effectExtent l="0" t="0" r="8255" b="177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745" cy="575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3292475" cy="3704590"/>
                  <wp:effectExtent l="0" t="0" r="3175" b="10160"/>
                  <wp:docPr id="3" name="图片 3" descr="5035dc314dbad9c5ddb39a2a1cd5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035dc314dbad9c5ddb39a2a1cd574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475" cy="3704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78740</wp:posOffset>
                  </wp:positionV>
                  <wp:extent cx="3048000" cy="3438525"/>
                  <wp:effectExtent l="0" t="0" r="0" b="9525"/>
                  <wp:wrapNone/>
                  <wp:docPr id="4" name="图片 4" descr="9a95a53392c74447bc62922cc27c6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9a95a53392c74447bc62922cc27c65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343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NzAyNTM0NGU0ZDViZWRjNjgzMzFiZDM2MzZlOWYifQ=="/>
  </w:docVars>
  <w:rsids>
    <w:rsidRoot w:val="5C737E5F"/>
    <w:rsid w:val="06561DF4"/>
    <w:rsid w:val="22EB4C10"/>
    <w:rsid w:val="314D1DF2"/>
    <w:rsid w:val="48E201EB"/>
    <w:rsid w:val="595744E0"/>
    <w:rsid w:val="5C737E5F"/>
    <w:rsid w:val="5FD32666"/>
    <w:rsid w:val="61303F9E"/>
    <w:rsid w:val="6EEB5BA3"/>
    <w:rsid w:val="70887EA8"/>
    <w:rsid w:val="7B30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widowControl w:val="0"/>
      <w:ind w:firstLine="420" w:firstLineChars="15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LL</cp:lastModifiedBy>
  <dcterms:modified xsi:type="dcterms:W3CDTF">2024-04-19T05:02:41Z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3ECD2D37A338415FA22075DC6D7947EB_12</vt:lpwstr>
  </property>
</Properties>
</file>