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  <w:lang w:val="en-US" w:eastAsia="zh-CN"/>
        </w:rPr>
        <w:t>利雅得能源公司2022年产能建设工程</w:t>
      </w:r>
    </w:p>
    <w:p>
      <w:pPr>
        <w:jc w:val="center"/>
        <w:rPr>
          <w:rFonts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eastAsia" w:ascii="Times New Roman" w:hAnsi="Times New Roman" w:eastAsia="宋体" w:cs="Times New Roman"/>
          <w:b/>
          <w:bCs/>
          <w:sz w:val="30"/>
          <w:szCs w:val="30"/>
        </w:rPr>
        <w:t>职业病危害控制效果评价</w:t>
      </w:r>
      <w:r>
        <w:rPr>
          <w:rFonts w:ascii="Times New Roman" w:hAnsi="Times New Roman" w:eastAsia="宋体" w:cs="Times New Roman"/>
          <w:b/>
          <w:bCs/>
          <w:sz w:val="30"/>
          <w:szCs w:val="30"/>
        </w:rPr>
        <w:t>公开表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3344"/>
        <w:gridCol w:w="2058"/>
        <w:gridCol w:w="211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用人单位名称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利雅得能源公司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地址</w:t>
            </w:r>
          </w:p>
        </w:tc>
        <w:tc>
          <w:tcPr>
            <w:tcW w:w="1800" w:type="pct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伊通县莫里清油田区块</w:t>
            </w:r>
          </w:p>
        </w:tc>
        <w:tc>
          <w:tcPr>
            <w:tcW w:w="1107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联系人</w:t>
            </w:r>
          </w:p>
        </w:tc>
        <w:tc>
          <w:tcPr>
            <w:tcW w:w="1138" w:type="pct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齐广宇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调查时间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202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4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3</w:t>
            </w:r>
            <w:r>
              <w:rPr>
                <w:rFonts w:ascii="Times New Roman" w:hAnsi="Times New Roman" w:eastAsia="宋体" w:cs="Times New Roman"/>
                <w:sz w:val="24"/>
              </w:rPr>
              <w:t>/</w:t>
            </w: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19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项目组人员名单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现场调查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李健、呼荣飞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现场采样/检测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盖麟、刘晓强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</w:rPr>
            </w:pPr>
            <w:r>
              <w:rPr>
                <w:rFonts w:ascii="Times New Roman" w:hAnsi="Times New Roman" w:eastAsia="宋体" w:cs="Times New Roman"/>
                <w:sz w:val="24"/>
              </w:rPr>
              <w:t>评价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李健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5" w:hRule="atLeast"/>
          <w:jc w:val="center"/>
        </w:trPr>
        <w:tc>
          <w:tcPr>
            <w:tcW w:w="95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</w:rPr>
              <w:t>单位陪同人及现场调查证明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用人单位陪同人及现场调查证明</w:t>
            </w:r>
          </w:p>
        </w:tc>
        <w:tc>
          <w:tcPr>
            <w:tcW w:w="4046" w:type="pct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drawing>
                <wp:inline distT="0" distB="0" distL="114300" distR="114300">
                  <wp:extent cx="3547110" cy="5020945"/>
                  <wp:effectExtent l="0" t="0" r="15240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110" cy="502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3910330" cy="5213985"/>
                  <wp:effectExtent l="0" t="0" r="13970" b="5715"/>
                  <wp:docPr id="5" name="图片 5" descr="41ebfabb1a9c7346f89748c6222b1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1ebfabb1a9c7346f89748c6222b1d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330" cy="521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2"/>
        <w:gridCol w:w="3758"/>
        <w:gridCol w:w="375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953" w:type="pct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现场采样及现场检测图像影像</w:t>
            </w:r>
          </w:p>
        </w:tc>
        <w:tc>
          <w:tcPr>
            <w:tcW w:w="20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2159000" cy="2879725"/>
                  <wp:effectExtent l="0" t="0" r="12700" b="15875"/>
                  <wp:docPr id="6" name="图片 6" descr="7a0e3f43f701627eb690dccf0f828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a0e3f43f701627eb690dccf0f8281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11430" b="15875"/>
                  <wp:docPr id="10" name="图片 10" descr="20240319100856000-6-74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40319100856000-6-7415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3" w:hRule="atLeast"/>
          <w:jc w:val="center"/>
        </w:trPr>
        <w:tc>
          <w:tcPr>
            <w:tcW w:w="953" w:type="pct"/>
            <w:vMerge w:val="continue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20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11430" b="15875"/>
                  <wp:docPr id="8" name="图片 8" descr="20240319100823000-8-70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40319100823000-8-7042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2160270" cy="2879725"/>
                  <wp:effectExtent l="0" t="0" r="11430" b="15875"/>
                  <wp:docPr id="7" name="图片 7" descr="582ac90a2f284c6d4689212a686bc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582ac90a2f284c6d4689212a686bcc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Times New Roman" w:hAnsi="Times New Roman" w:eastAsia="宋体" w:cs="Times New Roman"/>
          <w:b/>
          <w:bCs/>
          <w:sz w:val="30"/>
          <w:szCs w:val="30"/>
        </w:rPr>
      </w:pPr>
    </w:p>
    <w:p/>
    <w:p/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NjFlZDJhOThhYWZhYTE4ZWRjZjM0NWUyYTUwMjEifQ=="/>
  </w:docVars>
  <w:rsids>
    <w:rsidRoot w:val="065C278D"/>
    <w:rsid w:val="019B1AE3"/>
    <w:rsid w:val="065C278D"/>
    <w:rsid w:val="148F2345"/>
    <w:rsid w:val="299D6B68"/>
    <w:rsid w:val="2A72401F"/>
    <w:rsid w:val="426E1364"/>
    <w:rsid w:val="4786062F"/>
    <w:rsid w:val="59B966ED"/>
    <w:rsid w:val="60DA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139</Words>
  <Characters>150</Characters>
  <Lines>0</Lines>
  <Paragraphs>0</Paragraphs>
  <TotalTime>0</TotalTime>
  <ScaleCrop>false</ScaleCrop>
  <LinksUpToDate>false</LinksUpToDate>
  <CharactersWithSpaces>150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2023-07-31T08:35:00Z</dcterms:created>
  <dc:creator>执拗”</dc:creator>
  <cp:lastModifiedBy>平常心</cp:lastModifiedBy>
  <dcterms:modified xsi:type="dcterms:W3CDTF">2024-05-22T06:41:37Z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2995D921B420459DBAAD4A4CC2C52A87_12</vt:lpwstr>
  </property>
</Properties>
</file>