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吉林省吉高服务区管理有限公司扶余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西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加油加气站职业病危害预评价</w:t>
      </w:r>
      <w:r>
        <w:rPr>
          <w:rFonts w:ascii="Times New Roman" w:hAnsi="Times New Roman" w:eastAsia="宋体" w:cs="Times New Roman"/>
          <w:b/>
          <w:bCs/>
          <w:sz w:val="30"/>
          <w:szCs w:val="30"/>
        </w:rPr>
        <w:t>信息公开表</w:t>
      </w:r>
    </w:p>
    <w:tbl>
      <w:tblPr>
        <w:tblStyle w:val="3"/>
        <w:tblW w:w="4883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2"/>
        <w:gridCol w:w="3676"/>
        <w:gridCol w:w="1624"/>
        <w:gridCol w:w="1669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用人单位名称</w:t>
            </w:r>
          </w:p>
        </w:tc>
        <w:tc>
          <w:tcPr>
            <w:tcW w:w="3840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吉林省吉高服务区管理有限公司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地址</w:t>
            </w:r>
          </w:p>
        </w:tc>
        <w:tc>
          <w:tcPr>
            <w:tcW w:w="202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u w:val="single"/>
                <w:lang w:val="en-US" w:eastAsia="zh-CN"/>
              </w:rPr>
              <w:t xml:space="preserve">  吉林</w:t>
            </w:r>
            <w:r>
              <w:rPr>
                <w:rFonts w:hint="eastAsia" w:ascii="Times New Roman" w:hAnsi="Times New Roman" w:eastAsia="宋体" w:cs="Times New Roman"/>
                <w:sz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省（自治区、直辖市）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u w:val="single"/>
                <w:lang w:val="en-US" w:eastAsia="zh-CN"/>
              </w:rPr>
              <w:t xml:space="preserve">  扶余</w:t>
            </w:r>
            <w:r>
              <w:rPr>
                <w:rFonts w:hint="eastAsia" w:ascii="Times New Roman" w:hAnsi="Times New Roman" w:eastAsia="宋体" w:cs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市（地、州）</w:t>
            </w:r>
            <w:r>
              <w:rPr>
                <w:rFonts w:hint="eastAsia" w:ascii="Times New Roman" w:hAnsi="Times New Roman" w:eastAsia="宋体" w:cs="Times New Roman"/>
                <w:sz w:val="24"/>
                <w:u w:val="single"/>
                <w:lang w:val="en-US" w:eastAsia="zh-CN"/>
              </w:rPr>
              <w:t xml:space="preserve">  扶余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县（市、区）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u w:val="single"/>
                <w:lang w:val="en-US" w:eastAsia="zh-CN"/>
              </w:rPr>
              <w:t xml:space="preserve">   蔡家沟 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乡（镇、街道）/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91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王怀欧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调查时间</w:t>
            </w:r>
          </w:p>
        </w:tc>
        <w:tc>
          <w:tcPr>
            <w:tcW w:w="3840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2023.6.13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现场调查</w:t>
            </w:r>
          </w:p>
        </w:tc>
        <w:tc>
          <w:tcPr>
            <w:tcW w:w="3840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金成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现场采样/检测</w:t>
            </w:r>
          </w:p>
        </w:tc>
        <w:tc>
          <w:tcPr>
            <w:tcW w:w="3840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金成、邢淑雪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评价</w:t>
            </w:r>
          </w:p>
        </w:tc>
        <w:tc>
          <w:tcPr>
            <w:tcW w:w="3840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金成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8485" w:hRule="atLeast"/>
          <w:jc w:val="center"/>
        </w:trPr>
        <w:tc>
          <w:tcPr>
            <w:tcW w:w="115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用人单位陪同人及现场调查证明</w:t>
            </w:r>
          </w:p>
        </w:tc>
        <w:tc>
          <w:tcPr>
            <w:tcW w:w="3840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3491230" cy="4953635"/>
                  <wp:effectExtent l="0" t="0" r="13970" b="18415"/>
                  <wp:docPr id="1" name="图片 1" descr="Untitled_08092023_012141_页面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Untitled_08092023_012141_页面_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1230" cy="4953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1" w:hRule="atLeast"/>
          <w:jc w:val="center"/>
        </w:trPr>
        <w:tc>
          <w:tcPr>
            <w:tcW w:w="115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现场采样及现场检测图像影像</w:t>
            </w:r>
          </w:p>
        </w:tc>
        <w:tc>
          <w:tcPr>
            <w:tcW w:w="3840" w:type="pct"/>
            <w:gridSpan w:val="3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4284980" cy="3695065"/>
                  <wp:effectExtent l="0" t="0" r="1270" b="635"/>
                  <wp:docPr id="3" name="图片 3" descr="41c899951b0a0154867e4b4e0c2c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1c899951b0a0154867e4b4e0c2c8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4980" cy="3695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hAnsi="Times New Roman" w:eastAsia="宋体" w:cs="Times New Roman"/>
          <w:b/>
          <w:bCs/>
          <w:sz w:val="30"/>
          <w:szCs w:val="30"/>
        </w:rPr>
      </w:pPr>
    </w:p>
    <w:p/>
    <w:p/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10F97"/>
    <w:rsid w:val="0B410F97"/>
    <w:rsid w:val="64FE093C"/>
    <w:rsid w:val="784C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2023-08-02T01:24:00Z</dcterms:created>
  <dc:creator>执拗”</dc:creator>
  <cp:lastModifiedBy>执拗”</cp:lastModifiedBy>
  <dcterms:modified xsi:type="dcterms:W3CDTF">2023-08-09T05:37:56Z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