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B4C67E">
      <w:pPr>
        <w:jc w:val="center"/>
        <w:rPr>
          <w:rFonts w:hint="eastAsia" w:ascii="Times New Roman" w:hAnsi="Times New Roman" w:eastAsia="宋体" w:cs="Times New Roman"/>
          <w:b/>
          <w:bCs/>
          <w:sz w:val="30"/>
          <w:szCs w:val="30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30"/>
          <w:szCs w:val="30"/>
          <w:lang w:val="en-US" w:eastAsia="zh-CN"/>
        </w:rPr>
        <w:t>利雅得能源公司2023年产能建设工程</w:t>
      </w:r>
    </w:p>
    <w:p w14:paraId="7381550A">
      <w:pPr>
        <w:jc w:val="center"/>
        <w:rPr>
          <w:rFonts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eastAsia" w:ascii="Times New Roman" w:hAnsi="Times New Roman" w:eastAsia="宋体" w:cs="Times New Roman"/>
          <w:b/>
          <w:bCs/>
          <w:sz w:val="30"/>
          <w:szCs w:val="30"/>
        </w:rPr>
        <w:t>职业病危害控制效果评价</w:t>
      </w:r>
      <w:r>
        <w:rPr>
          <w:rFonts w:ascii="Times New Roman" w:hAnsi="Times New Roman" w:eastAsia="宋体" w:cs="Times New Roman"/>
          <w:b/>
          <w:bCs/>
          <w:sz w:val="30"/>
          <w:szCs w:val="30"/>
        </w:rPr>
        <w:t>公开表</w:t>
      </w:r>
    </w:p>
    <w:tbl>
      <w:tblPr>
        <w:tblStyle w:val="3"/>
        <w:tblW w:w="5000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2"/>
        <w:gridCol w:w="3344"/>
        <w:gridCol w:w="2058"/>
        <w:gridCol w:w="2114"/>
      </w:tblGrid>
      <w:tr w14:paraId="5FA3BBE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953" w:type="pct"/>
            <w:vAlign w:val="center"/>
          </w:tcPr>
          <w:p w14:paraId="0BA7DF91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用人单位名称</w:t>
            </w:r>
          </w:p>
        </w:tc>
        <w:tc>
          <w:tcPr>
            <w:tcW w:w="4046" w:type="pct"/>
            <w:gridSpan w:val="3"/>
            <w:vAlign w:val="center"/>
          </w:tcPr>
          <w:p w14:paraId="6FDF7EF4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利雅得能源公司</w:t>
            </w:r>
          </w:p>
        </w:tc>
      </w:tr>
      <w:tr w14:paraId="7366736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53" w:type="pct"/>
            <w:vAlign w:val="center"/>
          </w:tcPr>
          <w:p w14:paraId="3024F40A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地址</w:t>
            </w:r>
          </w:p>
        </w:tc>
        <w:tc>
          <w:tcPr>
            <w:tcW w:w="1800" w:type="pct"/>
            <w:vAlign w:val="center"/>
          </w:tcPr>
          <w:p w14:paraId="6635A6C9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伊通县莫里清油田区块</w:t>
            </w:r>
          </w:p>
        </w:tc>
        <w:tc>
          <w:tcPr>
            <w:tcW w:w="1107" w:type="pct"/>
            <w:vAlign w:val="center"/>
          </w:tcPr>
          <w:p w14:paraId="2D0925F0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联系人</w:t>
            </w:r>
          </w:p>
        </w:tc>
        <w:tc>
          <w:tcPr>
            <w:tcW w:w="1138" w:type="pct"/>
            <w:vAlign w:val="center"/>
          </w:tcPr>
          <w:p w14:paraId="03AD54D2">
            <w:pPr>
              <w:jc w:val="center"/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齐广宇</w:t>
            </w:r>
          </w:p>
        </w:tc>
      </w:tr>
      <w:tr w14:paraId="67FC09B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53" w:type="pct"/>
            <w:vAlign w:val="center"/>
          </w:tcPr>
          <w:p w14:paraId="08F9736E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调查时间</w:t>
            </w:r>
          </w:p>
        </w:tc>
        <w:tc>
          <w:tcPr>
            <w:tcW w:w="4046" w:type="pct"/>
            <w:gridSpan w:val="3"/>
            <w:vAlign w:val="center"/>
          </w:tcPr>
          <w:p w14:paraId="65DE4C31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202</w:t>
            </w: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4</w:t>
            </w:r>
            <w:r>
              <w:rPr>
                <w:rFonts w:ascii="Times New Roman" w:hAnsi="Times New Roman" w:eastAsia="宋体" w:cs="Times New Roman"/>
                <w:sz w:val="24"/>
              </w:rPr>
              <w:t>/</w:t>
            </w: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3</w:t>
            </w:r>
            <w:r>
              <w:rPr>
                <w:rFonts w:ascii="Times New Roman" w:hAnsi="Times New Roman" w:eastAsia="宋体" w:cs="Times New Roman"/>
                <w:sz w:val="24"/>
              </w:rPr>
              <w:t>/</w:t>
            </w: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19、</w:t>
            </w:r>
            <w:r>
              <w:rPr>
                <w:rFonts w:ascii="Times New Roman" w:hAnsi="Times New Roman" w:eastAsia="宋体" w:cs="Times New Roman"/>
                <w:sz w:val="24"/>
              </w:rPr>
              <w:t>202</w:t>
            </w: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4</w:t>
            </w:r>
            <w:r>
              <w:rPr>
                <w:rFonts w:ascii="Times New Roman" w:hAnsi="Times New Roman" w:eastAsia="宋体" w:cs="Times New Roman"/>
                <w:sz w:val="24"/>
              </w:rPr>
              <w:t>/</w:t>
            </w: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5</w:t>
            </w:r>
            <w:r>
              <w:rPr>
                <w:rFonts w:ascii="Times New Roman" w:hAnsi="Times New Roman" w:eastAsia="宋体" w:cs="Times New Roman"/>
                <w:sz w:val="24"/>
              </w:rPr>
              <w:t>/</w:t>
            </w: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23</w:t>
            </w:r>
          </w:p>
        </w:tc>
      </w:tr>
      <w:tr w14:paraId="6EC9E70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vAlign w:val="center"/>
          </w:tcPr>
          <w:p w14:paraId="4A1626FE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项目组人员名单</w:t>
            </w:r>
            <w:bookmarkStart w:id="0" w:name="_GoBack"/>
            <w:bookmarkEnd w:id="0"/>
          </w:p>
        </w:tc>
      </w:tr>
      <w:tr w14:paraId="1D5D624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53" w:type="pct"/>
            <w:vAlign w:val="center"/>
          </w:tcPr>
          <w:p w14:paraId="78D91232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现场调查</w:t>
            </w:r>
          </w:p>
        </w:tc>
        <w:tc>
          <w:tcPr>
            <w:tcW w:w="4046" w:type="pct"/>
            <w:gridSpan w:val="3"/>
            <w:vAlign w:val="center"/>
          </w:tcPr>
          <w:p w14:paraId="730BC06F">
            <w:pPr>
              <w:jc w:val="center"/>
              <w:rPr>
                <w:rFonts w:hint="default" w:ascii="Times New Roman" w:hAnsi="Times New Roman" w:eastAsia="宋体" w:cs="Times New Roman"/>
                <w:sz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highlight w:val="none"/>
                <w:lang w:val="en-US" w:eastAsia="zh-CN"/>
              </w:rPr>
              <w:t>李健</w:t>
            </w:r>
          </w:p>
        </w:tc>
      </w:tr>
      <w:tr w14:paraId="543A666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53" w:type="pct"/>
            <w:vAlign w:val="center"/>
          </w:tcPr>
          <w:p w14:paraId="1E4EC662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现场采样/检测</w:t>
            </w:r>
          </w:p>
        </w:tc>
        <w:tc>
          <w:tcPr>
            <w:tcW w:w="4046" w:type="pct"/>
            <w:gridSpan w:val="3"/>
            <w:vAlign w:val="center"/>
          </w:tcPr>
          <w:p w14:paraId="62BEF671">
            <w:pPr>
              <w:jc w:val="center"/>
              <w:rPr>
                <w:rFonts w:hint="default" w:ascii="Times New Roman" w:hAnsi="Times New Roman" w:eastAsia="宋体" w:cs="Times New Roman"/>
                <w:sz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highlight w:val="none"/>
                <w:lang w:val="en-US" w:eastAsia="zh-CN"/>
              </w:rPr>
              <w:t>刘晓强、金城</w:t>
            </w:r>
            <w:r>
              <w:rPr>
                <w:rFonts w:ascii="Times New Roman" w:hAnsi="Times New Roman" w:eastAsia="宋体" w:cs="Times New Roman"/>
                <w:sz w:val="24"/>
              </w:rPr>
              <w:t>/</w:t>
            </w: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仇淑园</w:t>
            </w:r>
          </w:p>
        </w:tc>
      </w:tr>
      <w:tr w14:paraId="0E45432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53" w:type="pct"/>
            <w:vAlign w:val="center"/>
          </w:tcPr>
          <w:p w14:paraId="666E349C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评价</w:t>
            </w:r>
          </w:p>
        </w:tc>
        <w:tc>
          <w:tcPr>
            <w:tcW w:w="4046" w:type="pct"/>
            <w:gridSpan w:val="3"/>
            <w:vAlign w:val="center"/>
          </w:tcPr>
          <w:p w14:paraId="7BCA3A72">
            <w:pPr>
              <w:jc w:val="center"/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李健</w:t>
            </w:r>
          </w:p>
        </w:tc>
      </w:tr>
      <w:tr w14:paraId="0515529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5" w:hRule="atLeast"/>
          <w:jc w:val="center"/>
        </w:trPr>
        <w:tc>
          <w:tcPr>
            <w:tcW w:w="953" w:type="pct"/>
            <w:vAlign w:val="center"/>
          </w:tcPr>
          <w:p w14:paraId="7EFCE2B7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0FC1FC97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25AAEFFE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0D065C91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5E5AAF1C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392576C0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33A01618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3E7242B5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33BE96E2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4769718D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7988C03E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0A752A0D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71E46CE1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用人</w:t>
            </w:r>
            <w:r>
              <w:rPr>
                <w:rFonts w:hint="eastAsia" w:ascii="宋体" w:hAnsi="宋体" w:eastAsia="宋体" w:cs="宋体"/>
                <w:sz w:val="24"/>
              </w:rPr>
              <w:t>单位陪同人及现场调查证明</w:t>
            </w:r>
          </w:p>
          <w:p w14:paraId="5D9864B5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699F3A6B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41798D9F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7A48CF1C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5F3500A8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66055E4F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7DAD04B1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13B40C76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12A17809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010B60F4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4602C078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1BCFE906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69C333AA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2BB932E9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20EB2F57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5D0E043C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3668310B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69970897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469CE4A7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7EE8C114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349B2E74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0AB20315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6FD1381A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08E50C51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7FBA2C3A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79B0A683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79E2F805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7D1E6B1E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4F90C54F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用人单位陪同人及现场调查证明</w:t>
            </w:r>
          </w:p>
        </w:tc>
        <w:tc>
          <w:tcPr>
            <w:tcW w:w="4046" w:type="pct"/>
            <w:gridSpan w:val="3"/>
            <w:vAlign w:val="center"/>
          </w:tcPr>
          <w:p w14:paraId="4D63E382"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drawing>
                <wp:inline distT="0" distB="0" distL="114300" distR="114300">
                  <wp:extent cx="3547110" cy="5020945"/>
                  <wp:effectExtent l="0" t="0" r="15240" b="825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110" cy="502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4354195" cy="5805805"/>
                  <wp:effectExtent l="0" t="0" r="8255" b="4445"/>
                  <wp:docPr id="12" name="图片 12" descr="51620f2f6abf8703bf5bf01fe65d6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51620f2f6abf8703bf5bf01fe65d6b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4195" cy="580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4A84B4"/>
    <w:p w14:paraId="5598C98F"/>
    <w:p w14:paraId="354328B4"/>
    <w:p w14:paraId="69C86FEE"/>
    <w:tbl>
      <w:tblPr>
        <w:tblStyle w:val="3"/>
        <w:tblW w:w="5000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4"/>
        <w:gridCol w:w="5250"/>
        <w:gridCol w:w="2244"/>
      </w:tblGrid>
      <w:tr w14:paraId="6DEF0A1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3" w:hRule="atLeast"/>
          <w:jc w:val="center"/>
        </w:trPr>
        <w:tc>
          <w:tcPr>
            <w:tcW w:w="965" w:type="pct"/>
            <w:vMerge w:val="restart"/>
            <w:vAlign w:val="center"/>
          </w:tcPr>
          <w:p w14:paraId="6891A386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现场采样及现场检测图像影像</w:t>
            </w:r>
          </w:p>
        </w:tc>
        <w:tc>
          <w:tcPr>
            <w:tcW w:w="2826" w:type="pct"/>
            <w:vAlign w:val="center"/>
          </w:tcPr>
          <w:p w14:paraId="57A797BE"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880360" cy="2160270"/>
                  <wp:effectExtent l="0" t="0" r="15240" b="11430"/>
                  <wp:docPr id="9" name="图片 9" descr="ff081379914329c759ffa232d63d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ff081379914329c759ffa232d63d41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8" w:type="pct"/>
            <w:vAlign w:val="center"/>
          </w:tcPr>
          <w:p w14:paraId="3E218AFC">
            <w:pPr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油间</w:t>
            </w:r>
          </w:p>
        </w:tc>
      </w:tr>
      <w:tr w14:paraId="3F7442B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5" w:hRule="atLeast"/>
          <w:jc w:val="center"/>
        </w:trPr>
        <w:tc>
          <w:tcPr>
            <w:tcW w:w="965" w:type="pct"/>
            <w:vMerge w:val="continue"/>
            <w:vAlign w:val="center"/>
          </w:tcPr>
          <w:p w14:paraId="540EE2AB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2826" w:type="pct"/>
            <w:vAlign w:val="center"/>
          </w:tcPr>
          <w:p w14:paraId="0D1D934E"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880360" cy="2160270"/>
                  <wp:effectExtent l="0" t="0" r="15240" b="11430"/>
                  <wp:docPr id="4" name="图片 4" descr="64a3e68cb3d8f4651f29d3921d47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64a3e68cb3d8f4651f29d3921d47cf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8" w:type="pct"/>
            <w:vAlign w:val="center"/>
          </w:tcPr>
          <w:p w14:paraId="6BF01658">
            <w:pPr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抽油机</w:t>
            </w:r>
          </w:p>
        </w:tc>
      </w:tr>
      <w:tr w14:paraId="7B5E57F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5" w:hRule="atLeast"/>
          <w:jc w:val="center"/>
        </w:trPr>
        <w:tc>
          <w:tcPr>
            <w:tcW w:w="965" w:type="pct"/>
            <w:vMerge w:val="continue"/>
            <w:vAlign w:val="center"/>
          </w:tcPr>
          <w:p w14:paraId="1F3578B0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2826" w:type="pct"/>
            <w:vAlign w:val="center"/>
          </w:tcPr>
          <w:p w14:paraId="53C80083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880360" cy="2160270"/>
                  <wp:effectExtent l="0" t="0" r="15240" b="11430"/>
                  <wp:docPr id="11" name="图片 11" descr="e5d8a95cb72ea9f0b340fa87c9a9b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e5d8a95cb72ea9f0b340fa87c9a9b5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8" w:type="pct"/>
            <w:vAlign w:val="center"/>
          </w:tcPr>
          <w:p w14:paraId="7BA6F141">
            <w:pPr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值班室</w:t>
            </w:r>
          </w:p>
        </w:tc>
      </w:tr>
    </w:tbl>
    <w:p w14:paraId="2296654C">
      <w:pPr>
        <w:rPr>
          <w:rFonts w:ascii="Times New Roman" w:hAnsi="Times New Roman" w:eastAsia="宋体" w:cs="Times New Roman"/>
          <w:b/>
          <w:bCs/>
          <w:sz w:val="30"/>
          <w:szCs w:val="30"/>
        </w:rPr>
      </w:pPr>
    </w:p>
    <w:p w14:paraId="4847AD48"/>
    <w:p w14:paraId="148073E0">
      <w:pPr>
        <w:rPr>
          <w:rFonts w:hint="eastAsia" w:eastAsiaTheme="minorEastAsia"/>
          <w:lang w:eastAsia="zh-CN"/>
        </w:rPr>
      </w:pPr>
    </w:p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djMzY1MjIxZjQzM2ZiYmI0YTYxMTc2YTFjNWE4MDgifQ=="/>
  </w:docVars>
  <w:rsids>
    <w:rsidRoot w:val="065C278D"/>
    <w:rsid w:val="019B1AE3"/>
    <w:rsid w:val="065C278D"/>
    <w:rsid w:val="06B64A6C"/>
    <w:rsid w:val="090C0D95"/>
    <w:rsid w:val="110B6F95"/>
    <w:rsid w:val="148F2345"/>
    <w:rsid w:val="299D6B68"/>
    <w:rsid w:val="2A72401F"/>
    <w:rsid w:val="41FF73D6"/>
    <w:rsid w:val="426E1364"/>
    <w:rsid w:val="4786062F"/>
    <w:rsid w:val="4B136003"/>
    <w:rsid w:val="513E2CE8"/>
    <w:rsid w:val="59B966ED"/>
    <w:rsid w:val="5C122986"/>
    <w:rsid w:val="63E7493D"/>
    <w:rsid w:val="6EFF182A"/>
    <w:rsid w:val="71704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148</Words>
  <Characters>159</Characters>
  <Lines>0</Lines>
  <Paragraphs>0</Paragraphs>
  <TotalTime>1</TotalTime>
  <ScaleCrop>false</ScaleCrop>
  <LinksUpToDate>false</LinksUpToDate>
  <CharactersWithSpaces>159</CharactersWithSpaces>
  <Application>WPS Office_12.1.0.18196_F1E327BC-269C-435d-A152-05C5408002CA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2023-07-31T08:35:00Z</dcterms:created>
  <dc:creator>执拗”</dc:creator>
  <cp:lastModifiedBy>平常心</cp:lastModifiedBy>
  <dcterms:modified xsi:type="dcterms:W3CDTF">2024-09-02T01:33:10Z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2052-12.1.0.18196</vt:lpwstr>
  </property>
  <property fmtid="{D5CDD505-2E9C-101B-9397-08002B2CF9AE}" pid="3" name="ICV">
    <vt:lpwstr>2995D921B420459DBAAD4A4CC2C52A87_12</vt:lpwstr>
  </property>
</Properties>
</file>